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4" w:rsidRPr="00ED2BA5" w:rsidRDefault="00ED2BA5">
      <w:pPr>
        <w:rPr>
          <w:lang w:val="en-US"/>
        </w:rPr>
      </w:pPr>
      <w:r w:rsidRPr="00ED2BA5">
        <w:rPr>
          <w:lang w:val="en-US"/>
        </w:rPr>
        <w:t>MEMO</w:t>
      </w:r>
    </w:p>
    <w:p w:rsidR="00ED2BA5" w:rsidRPr="00ED2BA5" w:rsidRDefault="00ED2BA5">
      <w:pPr>
        <w:rPr>
          <w:lang w:val="en-US"/>
        </w:rPr>
      </w:pPr>
      <w:r w:rsidRPr="00ED2BA5">
        <w:rPr>
          <w:lang w:val="en-US"/>
        </w:rPr>
        <w:t xml:space="preserve">To ZHAO </w:t>
      </w:r>
      <w:proofErr w:type="spellStart"/>
      <w:r w:rsidRPr="00ED2BA5">
        <w:rPr>
          <w:lang w:val="en-US"/>
        </w:rPr>
        <w:t>Changwen</w:t>
      </w:r>
      <w:proofErr w:type="spellEnd"/>
    </w:p>
    <w:p w:rsidR="00ED2BA5" w:rsidRPr="00ED2BA5" w:rsidRDefault="00ED2BA5">
      <w:pPr>
        <w:rPr>
          <w:lang w:val="en-US"/>
        </w:rPr>
      </w:pPr>
      <w:r w:rsidRPr="00ED2BA5">
        <w:rPr>
          <w:lang w:val="en-US"/>
        </w:rPr>
        <w:t>From Jorgen Randers</w:t>
      </w:r>
    </w:p>
    <w:p w:rsidR="00ED2BA5" w:rsidRDefault="00ED2BA5">
      <w:pPr>
        <w:rPr>
          <w:lang w:val="en-US"/>
        </w:rPr>
      </w:pPr>
      <w:r>
        <w:rPr>
          <w:lang w:val="en-US"/>
        </w:rPr>
        <w:t>Date: April 6, 2018</w:t>
      </w:r>
    </w:p>
    <w:p w:rsidR="00ED2BA5" w:rsidRDefault="00ED2BA5">
      <w:pPr>
        <w:rPr>
          <w:lang w:val="en-US"/>
        </w:rPr>
      </w:pPr>
    </w:p>
    <w:p w:rsidR="00ED2BA5" w:rsidRPr="00ED2BA5" w:rsidRDefault="00ED2BA5">
      <w:pPr>
        <w:rPr>
          <w:lang w:val="en-US"/>
        </w:rPr>
      </w:pPr>
      <w:r>
        <w:rPr>
          <w:lang w:val="en-US"/>
        </w:rPr>
        <w:t>OUR JOINT PAPER ON “HOW DID CHINA SUCCEED?”</w:t>
      </w:r>
    </w:p>
    <w:p w:rsidR="00263AD5" w:rsidRDefault="00ED2BA5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>
        <w:rPr>
          <w:lang w:val="en-US"/>
        </w:rPr>
        <w:t>Changwen</w:t>
      </w:r>
      <w:proofErr w:type="spellEnd"/>
      <w:r>
        <w:rPr>
          <w:lang w:val="en-US"/>
        </w:rPr>
        <w:t>,</w:t>
      </w:r>
    </w:p>
    <w:p w:rsidR="00736F6C" w:rsidRDefault="00ED2BA5">
      <w:pPr>
        <w:rPr>
          <w:lang w:val="en-US"/>
        </w:rPr>
      </w:pPr>
      <w:r>
        <w:rPr>
          <w:lang w:val="en-US"/>
        </w:rPr>
        <w:t xml:space="preserve">Here are some early thoughts </w:t>
      </w:r>
      <w:r w:rsidR="00736F6C">
        <w:rPr>
          <w:lang w:val="en-US"/>
        </w:rPr>
        <w:t>on the book we agreed to</w:t>
      </w:r>
      <w:r>
        <w:rPr>
          <w:lang w:val="en-US"/>
        </w:rPr>
        <w:t xml:space="preserve"> write in the fall of 2018. </w:t>
      </w:r>
      <w:r w:rsidR="00736F6C">
        <w:rPr>
          <w:lang w:val="en-US"/>
        </w:rPr>
        <w:t xml:space="preserve">It strikes me </w:t>
      </w:r>
      <w:r>
        <w:rPr>
          <w:lang w:val="en-US"/>
        </w:rPr>
        <w:t>that it m</w:t>
      </w:r>
      <w:r w:rsidR="00736F6C">
        <w:rPr>
          <w:lang w:val="en-US"/>
        </w:rPr>
        <w:t xml:space="preserve">ight be better to start with a short version – for example a </w:t>
      </w:r>
      <w:proofErr w:type="gramStart"/>
      <w:r w:rsidR="00736F6C">
        <w:rPr>
          <w:lang w:val="en-US"/>
        </w:rPr>
        <w:t>20 page</w:t>
      </w:r>
      <w:proofErr w:type="gramEnd"/>
      <w:r w:rsidR="00736F6C">
        <w:rPr>
          <w:lang w:val="en-US"/>
        </w:rPr>
        <w:t xml:space="preserve"> paper which summarizes the content of the full book.</w:t>
      </w:r>
    </w:p>
    <w:p w:rsidR="00ED2BA5" w:rsidRDefault="00736F6C">
      <w:pPr>
        <w:rPr>
          <w:lang w:val="en-US"/>
        </w:rPr>
      </w:pPr>
      <w:r>
        <w:rPr>
          <w:lang w:val="en-US"/>
        </w:rPr>
        <w:t>To this end I have drafted the following memo, and would like to hear your reactions – additions and corrections – when you may have the time.</w:t>
      </w:r>
    </w:p>
    <w:p w:rsidR="00736F6C" w:rsidRPr="00ED2BA5" w:rsidRDefault="00736F6C">
      <w:pPr>
        <w:rPr>
          <w:lang w:val="en-US"/>
        </w:rPr>
      </w:pPr>
      <w:r>
        <w:rPr>
          <w:lang w:val="en-US"/>
        </w:rPr>
        <w:t>TEXT BEGINS</w:t>
      </w:r>
    </w:p>
    <w:p w:rsidR="00263AD5" w:rsidRDefault="00263AD5">
      <w:pPr>
        <w:rPr>
          <w:lang w:val="en-US"/>
        </w:rPr>
      </w:pPr>
      <w:r w:rsidRPr="00263AD5">
        <w:rPr>
          <w:lang w:val="en-US"/>
        </w:rPr>
        <w:t xml:space="preserve">China </w:t>
      </w:r>
      <w:r w:rsidR="00736F6C">
        <w:rPr>
          <w:lang w:val="en-US"/>
        </w:rPr>
        <w:t xml:space="preserve">has </w:t>
      </w:r>
      <w:r w:rsidRPr="00263AD5">
        <w:rPr>
          <w:lang w:val="en-US"/>
        </w:rPr>
        <w:t xml:space="preserve">managed </w:t>
      </w:r>
      <w:r w:rsidR="00736F6C">
        <w:rPr>
          <w:lang w:val="en-US"/>
        </w:rPr>
        <w:t xml:space="preserve">to do </w:t>
      </w:r>
      <w:r w:rsidRPr="00263AD5">
        <w:rPr>
          <w:lang w:val="en-US"/>
        </w:rPr>
        <w:t xml:space="preserve">something that no other </w:t>
      </w:r>
      <w:r w:rsidR="00736F6C">
        <w:rPr>
          <w:lang w:val="en-US"/>
        </w:rPr>
        <w:t>nation</w:t>
      </w:r>
      <w:r>
        <w:rPr>
          <w:lang w:val="en-US"/>
        </w:rPr>
        <w:t xml:space="preserve"> has ever done, namely </w:t>
      </w:r>
      <w:r w:rsidR="00736F6C">
        <w:rPr>
          <w:lang w:val="en-US"/>
        </w:rPr>
        <w:t xml:space="preserve">to </w:t>
      </w:r>
      <w:r>
        <w:rPr>
          <w:lang w:val="en-US"/>
        </w:rPr>
        <w:t>in</w:t>
      </w:r>
      <w:r w:rsidRPr="00263AD5">
        <w:rPr>
          <w:lang w:val="en-US"/>
        </w:rPr>
        <w:t>creas</w:t>
      </w:r>
      <w:r w:rsidR="00736F6C">
        <w:rPr>
          <w:lang w:val="en-US"/>
        </w:rPr>
        <w:t>e</w:t>
      </w:r>
      <w:r w:rsidRPr="00263AD5">
        <w:rPr>
          <w:lang w:val="en-US"/>
        </w:rPr>
        <w:t xml:space="preserve"> the GDP per person 45</w:t>
      </w:r>
      <w:r w:rsidR="00736F6C">
        <w:rPr>
          <w:lang w:val="en-US"/>
        </w:rPr>
        <w:t>-</w:t>
      </w:r>
      <w:r w:rsidRPr="00263AD5">
        <w:rPr>
          <w:lang w:val="en-US"/>
        </w:rPr>
        <w:t xml:space="preserve">fold in 40 years (from 200 $/p-y in 1978 to 9.000 $/p-y in 2018). </w:t>
      </w:r>
    </w:p>
    <w:p w:rsidR="00263AD5" w:rsidRDefault="00263AD5">
      <w:pPr>
        <w:rPr>
          <w:lang w:val="en-US"/>
        </w:rPr>
      </w:pPr>
      <w:r>
        <w:rPr>
          <w:lang w:val="en-US"/>
        </w:rPr>
        <w:t xml:space="preserve">How was this possible? What did the Chinese authorities do to generate </w:t>
      </w:r>
      <w:r w:rsidR="00736F6C">
        <w:rPr>
          <w:lang w:val="en-US"/>
        </w:rPr>
        <w:t>such</w:t>
      </w:r>
      <w:r>
        <w:rPr>
          <w:lang w:val="en-US"/>
        </w:rPr>
        <w:t xml:space="preserve"> spectacular result</w:t>
      </w:r>
      <w:r w:rsidR="00736F6C">
        <w:rPr>
          <w:lang w:val="en-US"/>
        </w:rPr>
        <w:t>s</w:t>
      </w:r>
      <w:r>
        <w:rPr>
          <w:lang w:val="en-US"/>
        </w:rPr>
        <w:t>?</w:t>
      </w:r>
    </w:p>
    <w:p w:rsidR="00736F6C" w:rsidRDefault="00736F6C">
      <w:pPr>
        <w:rPr>
          <w:lang w:val="en-US"/>
        </w:rPr>
      </w:pPr>
      <w:r>
        <w:rPr>
          <w:lang w:val="en-US"/>
        </w:rPr>
        <w:t xml:space="preserve">Some </w:t>
      </w:r>
      <w:r w:rsidR="00263AD5">
        <w:rPr>
          <w:lang w:val="en-US"/>
        </w:rPr>
        <w:t xml:space="preserve">scholars have raised the issue, many hypotheses exist, but as far as we know there is no </w:t>
      </w:r>
      <w:r>
        <w:rPr>
          <w:lang w:val="en-US"/>
        </w:rPr>
        <w:t xml:space="preserve">generally </w:t>
      </w:r>
      <w:r w:rsidR="00263AD5">
        <w:rPr>
          <w:lang w:val="en-US"/>
        </w:rPr>
        <w:t>agreed answer</w:t>
      </w:r>
      <w:r>
        <w:rPr>
          <w:lang w:val="en-US"/>
        </w:rPr>
        <w:t xml:space="preserve"> to the question “How did China succeed?”</w:t>
      </w:r>
      <w:r w:rsidR="00263AD5">
        <w:rPr>
          <w:lang w:val="en-US"/>
        </w:rPr>
        <w:t>.</w:t>
      </w:r>
    </w:p>
    <w:p w:rsidR="00263AD5" w:rsidRDefault="00263AD5">
      <w:pPr>
        <w:rPr>
          <w:lang w:val="en-US"/>
        </w:rPr>
      </w:pPr>
      <w:r>
        <w:rPr>
          <w:lang w:val="en-US"/>
        </w:rPr>
        <w:t xml:space="preserve">In this paper we first list a number of </w:t>
      </w:r>
      <w:r w:rsidR="00736F6C">
        <w:rPr>
          <w:lang w:val="en-US"/>
        </w:rPr>
        <w:t>hypotheses</w:t>
      </w:r>
      <w:r>
        <w:rPr>
          <w:lang w:val="en-US"/>
        </w:rPr>
        <w:t xml:space="preserve"> (that we find </w:t>
      </w:r>
      <w:r w:rsidR="00736F6C">
        <w:rPr>
          <w:lang w:val="en-US"/>
        </w:rPr>
        <w:t xml:space="preserve">sufficiently </w:t>
      </w:r>
      <w:r>
        <w:rPr>
          <w:lang w:val="en-US"/>
        </w:rPr>
        <w:t>credible</w:t>
      </w:r>
      <w:r w:rsidR="00736F6C">
        <w:rPr>
          <w:lang w:val="en-US"/>
        </w:rPr>
        <w:t xml:space="preserve"> to be worth considering). Later</w:t>
      </w:r>
      <w:r>
        <w:rPr>
          <w:lang w:val="en-US"/>
        </w:rPr>
        <w:t xml:space="preserve"> </w:t>
      </w:r>
      <w:r w:rsidR="00736F6C">
        <w:rPr>
          <w:lang w:val="en-US"/>
        </w:rPr>
        <w:t xml:space="preserve">we will </w:t>
      </w:r>
      <w:r>
        <w:rPr>
          <w:lang w:val="en-US"/>
        </w:rPr>
        <w:t xml:space="preserve">try to </w:t>
      </w:r>
      <w:r w:rsidR="00736F6C">
        <w:rPr>
          <w:lang w:val="en-US"/>
        </w:rPr>
        <w:t xml:space="preserve">identify the best </w:t>
      </w:r>
      <w:r>
        <w:rPr>
          <w:lang w:val="en-US"/>
        </w:rPr>
        <w:t>explanation</w:t>
      </w:r>
      <w:r w:rsidR="00736F6C">
        <w:rPr>
          <w:lang w:val="en-US"/>
        </w:rPr>
        <w:t>(s)</w:t>
      </w:r>
      <w:r>
        <w:rPr>
          <w:lang w:val="en-US"/>
        </w:rPr>
        <w:t>.</w:t>
      </w:r>
    </w:p>
    <w:p w:rsidR="00557F57" w:rsidRDefault="00557F57" w:rsidP="00557F57">
      <w:pPr>
        <w:rPr>
          <w:lang w:val="en-US"/>
        </w:rPr>
      </w:pPr>
      <w:r>
        <w:rPr>
          <w:lang w:val="en-US"/>
        </w:rPr>
        <w:t>Possible reasons</w:t>
      </w:r>
      <w:r w:rsidR="00736F6C">
        <w:rPr>
          <w:lang w:val="en-US"/>
        </w:rPr>
        <w:t xml:space="preserve"> why China succeeded in increasing GDP per</w:t>
      </w:r>
      <w:r>
        <w:rPr>
          <w:lang w:val="en-US"/>
        </w:rPr>
        <w:t xml:space="preserve"> persons 45-folf in forty years </w:t>
      </w:r>
      <w:r>
        <w:rPr>
          <w:lang w:val="en-US"/>
        </w:rPr>
        <w:t>(</w:t>
      </w:r>
      <w:r>
        <w:rPr>
          <w:lang w:val="en-US"/>
        </w:rPr>
        <w:t>w</w:t>
      </w:r>
      <w:r>
        <w:rPr>
          <w:lang w:val="en-US"/>
        </w:rPr>
        <w:t>here a source of a hypothesis is known, we have added it in parenthesis):</w:t>
      </w:r>
    </w:p>
    <w:p w:rsidR="00263AD5" w:rsidRPr="00715201" w:rsidRDefault="00263AD5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NOT following the advice from the World Bank, that is </w:t>
      </w:r>
      <w:r w:rsidR="00557F57" w:rsidRPr="00715201">
        <w:rPr>
          <w:lang w:val="en-US"/>
        </w:rPr>
        <w:t>by NOT following the guidelines implicit in th</w:t>
      </w:r>
      <w:r w:rsidRPr="00715201">
        <w:rPr>
          <w:lang w:val="en-US"/>
        </w:rPr>
        <w:t xml:space="preserve">e Washington consensus (Joseph </w:t>
      </w:r>
      <w:proofErr w:type="spellStart"/>
      <w:r w:rsidRPr="00715201">
        <w:rPr>
          <w:lang w:val="en-US"/>
        </w:rPr>
        <w:t>Stiglitz</w:t>
      </w:r>
      <w:proofErr w:type="spellEnd"/>
      <w:r w:rsidRPr="00715201">
        <w:rPr>
          <w:lang w:val="en-US"/>
        </w:rPr>
        <w:t xml:space="preserve"> in EDF 2018)</w:t>
      </w:r>
    </w:p>
    <w:p w:rsidR="00263AD5" w:rsidRPr="00715201" w:rsidRDefault="00263AD5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extending free education and free health care to all </w:t>
      </w:r>
      <w:r w:rsidR="00557F57" w:rsidRPr="00715201">
        <w:rPr>
          <w:lang w:val="en-US"/>
        </w:rPr>
        <w:t xml:space="preserve">of </w:t>
      </w:r>
      <w:r w:rsidRPr="00715201">
        <w:rPr>
          <w:lang w:val="en-US"/>
        </w:rPr>
        <w:t>its citizens</w:t>
      </w:r>
      <w:r w:rsidR="00557F57" w:rsidRPr="00715201">
        <w:rPr>
          <w:lang w:val="en-US"/>
        </w:rPr>
        <w:t xml:space="preserve"> (</w:t>
      </w:r>
      <w:r w:rsidR="00A73D4C" w:rsidRPr="00715201">
        <w:rPr>
          <w:lang w:val="en-US"/>
        </w:rPr>
        <w:t xml:space="preserve">in other words, </w:t>
      </w:r>
      <w:r w:rsidR="00557F57" w:rsidRPr="00715201">
        <w:rPr>
          <w:lang w:val="en-US"/>
        </w:rPr>
        <w:t xml:space="preserve">by systematically increasing the competence level of the population) </w:t>
      </w:r>
      <w:r w:rsidRPr="00715201">
        <w:rPr>
          <w:lang w:val="en-US"/>
        </w:rPr>
        <w:t>also in</w:t>
      </w:r>
      <w:r w:rsidR="00ED2BA5" w:rsidRPr="00715201">
        <w:rPr>
          <w:lang w:val="en-US"/>
        </w:rPr>
        <w:t xml:space="preserve"> the decades before 1978 (Mark </w:t>
      </w:r>
      <w:r w:rsidR="00B934D2" w:rsidRPr="00715201">
        <w:rPr>
          <w:lang w:val="en-US"/>
        </w:rPr>
        <w:t>M</w:t>
      </w:r>
      <w:r w:rsidR="00ED2BA5" w:rsidRPr="00715201">
        <w:rPr>
          <w:lang w:val="en-US"/>
        </w:rPr>
        <w:t xml:space="preserve">oody-Stuart in </w:t>
      </w:r>
      <w:r w:rsidRPr="00715201">
        <w:rPr>
          <w:lang w:val="en-US"/>
        </w:rPr>
        <w:t>EDF, 2018)</w:t>
      </w:r>
    </w:p>
    <w:p w:rsidR="00B934D2" w:rsidRPr="00715201" w:rsidRDefault="00B934D2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sticking to the </w:t>
      </w:r>
      <w:r w:rsidR="00263AD5" w:rsidRPr="00715201">
        <w:rPr>
          <w:lang w:val="en-US"/>
        </w:rPr>
        <w:t>decision</w:t>
      </w:r>
      <w:r w:rsidRPr="00715201">
        <w:rPr>
          <w:lang w:val="en-US"/>
        </w:rPr>
        <w:t>s</w:t>
      </w:r>
      <w:r w:rsidR="00557F57" w:rsidRPr="00715201">
        <w:rPr>
          <w:lang w:val="en-US"/>
        </w:rPr>
        <w:t xml:space="preserve"> made by</w:t>
      </w:r>
      <w:r w:rsidRPr="00715201">
        <w:rPr>
          <w:lang w:val="en-US"/>
        </w:rPr>
        <w:t xml:space="preserve"> the CPC once </w:t>
      </w:r>
      <w:r w:rsidR="00557F57" w:rsidRPr="00715201">
        <w:rPr>
          <w:lang w:val="en-US"/>
        </w:rPr>
        <w:t xml:space="preserve">they were </w:t>
      </w:r>
      <w:r w:rsidRPr="00715201">
        <w:rPr>
          <w:lang w:val="en-US"/>
        </w:rPr>
        <w:t>made</w:t>
      </w:r>
      <w:r w:rsidR="00557F57" w:rsidRPr="00715201">
        <w:rPr>
          <w:lang w:val="en-US"/>
        </w:rPr>
        <w:t>,</w:t>
      </w:r>
      <w:r w:rsidRPr="00715201">
        <w:rPr>
          <w:lang w:val="en-US"/>
        </w:rPr>
        <w:t xml:space="preserve"> and </w:t>
      </w:r>
      <w:r w:rsidR="00557F57" w:rsidRPr="00715201">
        <w:rPr>
          <w:lang w:val="en-US"/>
        </w:rPr>
        <w:t xml:space="preserve">spending all effort on </w:t>
      </w:r>
      <w:r w:rsidRPr="00715201">
        <w:rPr>
          <w:lang w:val="en-US"/>
        </w:rPr>
        <w:t>implement</w:t>
      </w:r>
      <w:r w:rsidR="00557F57" w:rsidRPr="00715201">
        <w:rPr>
          <w:lang w:val="en-US"/>
        </w:rPr>
        <w:t>ation</w:t>
      </w:r>
      <w:r w:rsidRPr="00715201">
        <w:rPr>
          <w:lang w:val="en-US"/>
        </w:rPr>
        <w:t xml:space="preserve"> instead of reopening the debate again and again (Indian consulting group 201x)</w:t>
      </w:r>
    </w:p>
    <w:p w:rsidR="00682A65" w:rsidRPr="00715201" w:rsidRDefault="00682A65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>By aligning the interests of the CPC with the short term interests of the Chinese people – that is to become rich as fast as possible (</w:t>
      </w:r>
      <w:r w:rsidR="00EF0AAE" w:rsidRPr="00715201">
        <w:rPr>
          <w:lang w:val="en-US"/>
        </w:rPr>
        <w:t xml:space="preserve">following the dictum </w:t>
      </w:r>
      <w:r w:rsidR="00EF0AAE" w:rsidRPr="00715201">
        <w:rPr>
          <w:lang w:val="en-US"/>
        </w:rPr>
        <w:t>“Being rich is glorious”</w:t>
      </w:r>
      <w:r w:rsidR="00EF0AAE" w:rsidRPr="00715201">
        <w:rPr>
          <w:lang w:val="en-US"/>
        </w:rPr>
        <w:t xml:space="preserve"> </w:t>
      </w:r>
      <w:r w:rsidRPr="00715201">
        <w:rPr>
          <w:lang w:val="en-US"/>
        </w:rPr>
        <w:t xml:space="preserve">Deng </w:t>
      </w:r>
      <w:proofErr w:type="gramStart"/>
      <w:r w:rsidRPr="00715201">
        <w:rPr>
          <w:lang w:val="en-US"/>
        </w:rPr>
        <w:t>1978</w:t>
      </w:r>
      <w:r w:rsidR="00EF0AAE" w:rsidRPr="00715201">
        <w:rPr>
          <w:lang w:val="en-US"/>
        </w:rPr>
        <w:t>?</w:t>
      </w:r>
      <w:r w:rsidRPr="00715201">
        <w:rPr>
          <w:lang w:val="en-US"/>
        </w:rPr>
        <w:t>;</w:t>
      </w:r>
      <w:proofErr w:type="gramEnd"/>
      <w:r w:rsidRPr="00715201">
        <w:rPr>
          <w:lang w:val="en-US"/>
        </w:rPr>
        <w:t xml:space="preserve"> Randers in 2052-book)</w:t>
      </w:r>
    </w:p>
    <w:p w:rsidR="00263AD5" w:rsidRPr="00715201" w:rsidRDefault="00B934D2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>By being governed by a professional elite which</w:t>
      </w:r>
      <w:r w:rsidR="00682A65" w:rsidRPr="00715201">
        <w:rPr>
          <w:lang w:val="en-US"/>
        </w:rPr>
        <w:t xml:space="preserve"> has as its agreed goal to improve the lives of every</w:t>
      </w:r>
      <w:r w:rsidRPr="00715201">
        <w:rPr>
          <w:lang w:val="en-US"/>
        </w:rPr>
        <w:t xml:space="preserve"> Chinese in the long run. </w:t>
      </w:r>
    </w:p>
    <w:p w:rsidR="00557F57" w:rsidRPr="00715201" w:rsidRDefault="00557F57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making realistic and internally consistent 5-year plans (weakness: did </w:t>
      </w:r>
      <w:r w:rsidR="00682A65" w:rsidRPr="00715201">
        <w:rPr>
          <w:lang w:val="en-US"/>
        </w:rPr>
        <w:t xml:space="preserve">this </w:t>
      </w:r>
      <w:r w:rsidRPr="00715201">
        <w:rPr>
          <w:lang w:val="en-US"/>
        </w:rPr>
        <w:t>not lead to take-off in the 30 years before 1978).</w:t>
      </w:r>
    </w:p>
    <w:p w:rsidR="00557F57" w:rsidRPr="00715201" w:rsidRDefault="00557F57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following the ideology of “socialism with Chinese characteristics” </w:t>
      </w:r>
      <w:r w:rsidR="00682A65" w:rsidRPr="00715201">
        <w:rPr>
          <w:lang w:val="en-US"/>
        </w:rPr>
        <w:t xml:space="preserve">(but if so, </w:t>
      </w:r>
      <w:r w:rsidRPr="00715201">
        <w:rPr>
          <w:lang w:val="en-US"/>
        </w:rPr>
        <w:t xml:space="preserve">what </w:t>
      </w:r>
      <w:r w:rsidR="00682A65" w:rsidRPr="00715201">
        <w:rPr>
          <w:lang w:val="en-US"/>
        </w:rPr>
        <w:t>characteri</w:t>
      </w:r>
      <w:r w:rsidRPr="00715201">
        <w:rPr>
          <w:lang w:val="en-US"/>
        </w:rPr>
        <w:t>s</w:t>
      </w:r>
      <w:r w:rsidR="00682A65" w:rsidRPr="00715201">
        <w:rPr>
          <w:lang w:val="en-US"/>
        </w:rPr>
        <w:t>tics</w:t>
      </w:r>
      <w:r w:rsidRPr="00715201">
        <w:rPr>
          <w:lang w:val="en-US"/>
        </w:rPr>
        <w:t xml:space="preserve"> were the essential ones</w:t>
      </w:r>
      <w:r w:rsidR="00682A65" w:rsidRPr="00715201">
        <w:rPr>
          <w:lang w:val="en-US"/>
        </w:rPr>
        <w:t>? Replacing centrally planned production (based on quotas) with marked based production (based on market prices)?)</w:t>
      </w:r>
    </w:p>
    <w:p w:rsidR="00B934D2" w:rsidRPr="00715201" w:rsidRDefault="00B934D2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lastRenderedPageBreak/>
        <w:t>By seeing the challenge as a technical challenge: finding practical solutions to the problems in a prioritized sequence (e.g. postpone the attack on pollution until most poverty had been removed – but still doing it a lower GDP per person than in the Western democracies when they started their war on pollution)</w:t>
      </w:r>
    </w:p>
    <w:p w:rsidR="00B934D2" w:rsidRPr="00715201" w:rsidRDefault="00B934D2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always implementing in small scale first, observe the practical effect, draw lessons before implementing large scale (following the dictum of </w:t>
      </w:r>
      <w:r w:rsidR="00ED2BA5" w:rsidRPr="00715201">
        <w:rPr>
          <w:lang w:val="en-US"/>
        </w:rPr>
        <w:t>t</w:t>
      </w:r>
      <w:r w:rsidRPr="00715201">
        <w:rPr>
          <w:lang w:val="en-US"/>
        </w:rPr>
        <w:t>o Learn from practice (Deng 1978?)</w:t>
      </w:r>
    </w:p>
    <w:p w:rsidR="00263AD5" w:rsidRPr="00715201" w:rsidRDefault="00B934D2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>By introducing the one-child policy</w:t>
      </w:r>
      <w:r w:rsidR="00ED2BA5" w:rsidRPr="00715201">
        <w:rPr>
          <w:lang w:val="en-US"/>
        </w:rPr>
        <w:t xml:space="preserve"> (Deng, 1982?), thereby lowering the total needs and total footprint of the Chinese population – making it possible to shift invest</w:t>
      </w:r>
      <w:r w:rsidR="00EF0AAE" w:rsidRPr="00715201">
        <w:rPr>
          <w:lang w:val="en-US"/>
        </w:rPr>
        <w:t xml:space="preserve">ment spending from children to </w:t>
      </w:r>
      <w:r w:rsidR="00ED2BA5" w:rsidRPr="00715201">
        <w:rPr>
          <w:lang w:val="en-US"/>
        </w:rPr>
        <w:t>infrastructure.</w:t>
      </w:r>
      <w:bookmarkStart w:id="0" w:name="_GoBack"/>
      <w:bookmarkEnd w:id="0"/>
    </w:p>
    <w:p w:rsidR="00EB2681" w:rsidRPr="00715201" w:rsidRDefault="00EF0AAE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sticking to the principle of self-reliance in the </w:t>
      </w:r>
      <w:r w:rsidR="00EB2681" w:rsidRPr="00715201">
        <w:rPr>
          <w:lang w:val="en-US"/>
        </w:rPr>
        <w:t xml:space="preserve">early stages </w:t>
      </w:r>
      <w:r w:rsidRPr="00715201">
        <w:rPr>
          <w:lang w:val="en-US"/>
        </w:rPr>
        <w:t>of China’s economic development, and then</w:t>
      </w:r>
      <w:r w:rsidR="00EB2681" w:rsidRPr="00715201">
        <w:rPr>
          <w:lang w:val="en-US"/>
        </w:rPr>
        <w:t xml:space="preserve"> reform and opening up</w:t>
      </w:r>
      <w:r w:rsidRPr="00715201">
        <w:rPr>
          <w:lang w:val="en-US"/>
        </w:rPr>
        <w:t xml:space="preserve"> in a gradual manner</w:t>
      </w:r>
      <w:r w:rsidR="00EB2681" w:rsidRPr="00715201">
        <w:rPr>
          <w:lang w:val="en-US"/>
        </w:rPr>
        <w:t xml:space="preserve"> </w:t>
      </w:r>
      <w:r w:rsidR="00654D19" w:rsidRPr="00715201">
        <w:rPr>
          <w:lang w:val="en-US"/>
        </w:rPr>
        <w:t>(Deng, 1978) – giving the inhabitants of the special zones the opportunity to experience competition, and the rest of the country the opportunity to learn.</w:t>
      </w:r>
      <w:r w:rsidR="00EB2681" w:rsidRPr="00715201">
        <w:rPr>
          <w:lang w:val="en-US"/>
        </w:rPr>
        <w:t xml:space="preserve"> </w:t>
      </w:r>
    </w:p>
    <w:p w:rsidR="00654D19" w:rsidRPr="00715201" w:rsidRDefault="00654D19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>By providing a basic safety net (the possibility of a job, and rudimentary health and pension</w:t>
      </w:r>
    </w:p>
    <w:p w:rsidR="00654D19" w:rsidRPr="00715201" w:rsidRDefault="00654D19" w:rsidP="00715201">
      <w:pPr>
        <w:pStyle w:val="ListParagraph"/>
        <w:numPr>
          <w:ilvl w:val="0"/>
          <w:numId w:val="1"/>
        </w:numPr>
        <w:rPr>
          <w:lang w:val="en-US"/>
        </w:rPr>
      </w:pPr>
      <w:r w:rsidRPr="00715201">
        <w:rPr>
          <w:lang w:val="en-US"/>
        </w:rPr>
        <w:t xml:space="preserve">By maintaining the </w:t>
      </w:r>
      <w:proofErr w:type="spellStart"/>
      <w:r w:rsidRPr="00715201">
        <w:rPr>
          <w:lang w:val="en-US"/>
        </w:rPr>
        <w:t>hou-kou</w:t>
      </w:r>
      <w:proofErr w:type="spellEnd"/>
      <w:r w:rsidRPr="00715201">
        <w:rPr>
          <w:lang w:val="en-US"/>
        </w:rPr>
        <w:t xml:space="preserve"> system (which meant that all Chinese had a safety net, albeit only in their home village)</w:t>
      </w:r>
    </w:p>
    <w:sectPr w:rsidR="00654D19" w:rsidRPr="0071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ED4"/>
    <w:multiLevelType w:val="hybridMultilevel"/>
    <w:tmpl w:val="3DF0A3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D5"/>
    <w:rsid w:val="00263AD5"/>
    <w:rsid w:val="00557F57"/>
    <w:rsid w:val="00654D19"/>
    <w:rsid w:val="00677A14"/>
    <w:rsid w:val="00682A65"/>
    <w:rsid w:val="00715201"/>
    <w:rsid w:val="00736F6C"/>
    <w:rsid w:val="00A73D4C"/>
    <w:rsid w:val="00B934D2"/>
    <w:rsid w:val="00EB2681"/>
    <w:rsid w:val="00ED2BA5"/>
    <w:rsid w:val="00E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470"/>
  <w15:chartTrackingRefBased/>
  <w15:docId w15:val="{34E49653-48A4-40BC-AC10-830EBE8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Randers, Jørgen</dc:creator>
  <cp:keywords/>
  <dc:description/>
  <cp:lastModifiedBy>Randers, Jørgen</cp:lastModifiedBy>
  <cp:revision>6</cp:revision>
  <dcterms:created xsi:type="dcterms:W3CDTF">2018-04-06T15:40:00Z</dcterms:created>
  <dcterms:modified xsi:type="dcterms:W3CDTF">2018-04-06T17:06:00Z</dcterms:modified>
</cp:coreProperties>
</file>